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98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Goal: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34"/>
          <w:szCs w:val="34"/>
          <w:rtl w:val="0"/>
        </w:rPr>
        <w:t xml:space="preserve"> focusing on the growth of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34"/>
          <w:szCs w:val="34"/>
          <w:rtl w:val="0"/>
        </w:rPr>
        <w:t xml:space="preserve">NDHOSA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34"/>
          <w:szCs w:val="34"/>
          <w:rtl w:val="0"/>
        </w:rPr>
        <w:t xml:space="preserve"> and supporting its mission, motto, and creed. We will demonstrate what it means to INSPIRE. ADVOCATE. LEAD as future health professionals.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36"/>
          <w:szCs w:val="36"/>
          <w:rtl w:val="0"/>
        </w:rPr>
        <w:t xml:space="preserve">Individual term goals  </w:t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4a86e8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a86e8"/>
                <w:sz w:val="36"/>
                <w:szCs w:val="36"/>
                <w:rtl w:val="0"/>
              </w:rPr>
              <w:t xml:space="preserve">Major 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4a86e8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a86e8"/>
                <w:sz w:val="36"/>
                <w:szCs w:val="36"/>
                <w:rtl w:val="0"/>
              </w:rPr>
              <w:t xml:space="preserve">Key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4a86e8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a86e8"/>
                <w:sz w:val="36"/>
                <w:szCs w:val="36"/>
                <w:rtl w:val="0"/>
              </w:rPr>
              <w:t xml:space="preserve">Person Responsible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4a86e8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a86e8"/>
                <w:sz w:val="36"/>
                <w:szCs w:val="36"/>
                <w:rtl w:val="0"/>
              </w:rPr>
              <w:t xml:space="preserve">Secondary Person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rtl w:val="0"/>
              </w:rPr>
              <w:t xml:space="preserve">Alumni Enrollment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rtl w:val="0"/>
              </w:rPr>
              <w:t xml:space="preserve">Establishment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Kyan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Abhijna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rtl w:val="0"/>
              </w:rPr>
              <w:t xml:space="preserve">Member Council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rtl w:val="0"/>
              </w:rPr>
              <w:t xml:space="preserve">Establish Council, Application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Abhijna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Blossom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4"/>
                <w:szCs w:val="34"/>
                <w:rtl w:val="0"/>
              </w:rPr>
              <w:t xml:space="preserve">Be the Match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rtl w:val="0"/>
              </w:rPr>
              <w:t xml:space="preserve">Service Project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Blossom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Aspen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4"/>
                <w:szCs w:val="34"/>
                <w:rtl w:val="0"/>
              </w:rPr>
              <w:t xml:space="preserve">Social media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Provide information and create posts for the state Social media platforms monthly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Aspen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Other Officers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rtl w:val="0"/>
              </w:rPr>
              <w:t xml:space="preserve">Newsletter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4"/>
                <w:szCs w:val="34"/>
                <w:rtl w:val="0"/>
              </w:rPr>
              <w:t xml:space="preserve">Send monthly newsletters via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Moorea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Kyan - info/Aspen - graphics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98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30"/>
          <w:szCs w:val="30"/>
          <w:rtl w:val="0"/>
        </w:rPr>
        <w:t xml:space="preserve">Accountability for the officer team will be the biggest action plan this term. Make sure things you pick are within your doing and something impactful for our program!!!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July- Transition period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98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rtl w:val="0"/>
              </w:rPr>
              <w:t xml:space="preserve">July 9 @ 7:00 pm Officer Team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color w:val="98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80000"/>
                <w:sz w:val="26"/>
                <w:szCs w:val="26"/>
                <w:rtl w:val="0"/>
              </w:rPr>
              <w:t xml:space="preserve">Determine State officer Liaison assignments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rtl w:val="0"/>
              </w:rPr>
              <w:t xml:space="preserve">Meet New State advisor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rtl w:val="0"/>
              </w:rPr>
              <w:t xml:space="preserve">Expectations and responsibilities review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August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August 6th @ 7:00 pm Officer Team Meeting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Send info to prospective collegiate chapters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KW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Sponsors list/ letter (KW)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Middle school chapters outreach and establishment  (BE, AK)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Rural chapter establishment (MK)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Appeal to AHEC for WLA funding (KW)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September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2"/>
                <w:szCs w:val="32"/>
                <w:rtl w:val="0"/>
              </w:rPr>
              <w:t xml:space="preserve">WLA 24th-28th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September 3rd @ 7:00 pm Officer Team Meeting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Establish Chapter fundraising plan (AK)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FLC Dates and location (KW, StateAdvisor)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LRSC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NDSU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UND med school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Jamestown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State Officer Instagram Takeover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FLC Planning/ agenda work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Breakout session planning in Washington D.C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80000"/>
                <w:sz w:val="24"/>
                <w:szCs w:val="24"/>
                <w:rtl w:val="0"/>
              </w:rPr>
              <w:t xml:space="preserve">Breakout session ideas due October 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October- FLC?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rtl w:val="0"/>
              </w:rPr>
              <w:t xml:space="preserve">October 1 @ 7:00 pm Officer Team Meeting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rtl w:val="0"/>
              </w:rPr>
              <w:t xml:space="preserve">FLC planning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rtl w:val="0"/>
              </w:rPr>
              <w:t xml:space="preserve">Post FLC work/ Evaluation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rtl w:val="0"/>
              </w:rPr>
              <w:t xml:space="preserve">SLC Date and location finalized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6"/>
                <w:szCs w:val="26"/>
                <w:rtl w:val="0"/>
              </w:rPr>
              <w:t xml:space="preserve">Announce competitive events for SLC 2024 (AS/KW)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November- Officer work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November 5 @ 7:00 pm Officer Team Meeting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State Officer goals and individually work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Open T shirt contest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Open pin contest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FLC feedback survey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GOAL- Membership number count increased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80000"/>
                <w:sz w:val="24"/>
                <w:szCs w:val="24"/>
                <w:rtl w:val="0"/>
              </w:rPr>
              <w:t xml:space="preserve">675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December- State fundraiser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December 3 at 7:00 pm Officer Team Meeting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Seek judges for SLC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Dates for SLC and location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Keynote speakers selected and booked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Outreach for SLC breakout sessions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January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January 7 @ 7:00 pm Officer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Team Meeting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Open registration for SLC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Breakout session contacts(KW, State Advisor)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Seek judges( State Advisor)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Order pins, Medals, and awards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SLC hotels blocked/ meals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Conduct Judge meetings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February- Competition prep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 4 @ 7:00 pm Officer Team Meeting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SLC registration closed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 testing for SLC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Testing February 15 - March 10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Conduct judge meetings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Print guidelines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Food counts - within 5 days of registration closing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March- SLC!!!!!!! 20th-22nd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March 3 @ 7:00 pm Officer Team Meeting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GO TIMEEEEEEEEEE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Complete box prep for CE (AHEC/State Advisor)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Solidify SLC documents and registration materials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Prep for entertainment and yearly recap video (AS)-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80000"/>
                <w:sz w:val="24"/>
                <w:szCs w:val="24"/>
                <w:rtl w:val="0"/>
              </w:rPr>
              <w:t xml:space="preserve">March 1st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April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April 7 @ 7:00 pm Officer Team Meeting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SLC Survey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May 5th @ 7:00 pm Officer Team Meeting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ILC Registration Deadline is May 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36"/>
                <w:szCs w:val="36"/>
                <w:u w:val="single"/>
                <w:rtl w:val="0"/>
              </w:rPr>
              <w:t xml:space="preserve">June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June 2 @ 7:00 pm Officer Team Meeting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80000"/>
                <w:sz w:val="24"/>
                <w:szCs w:val="24"/>
                <w:rtl w:val="0"/>
              </w:rPr>
              <w:t xml:space="preserve">ILC </w:t>
            </w:r>
          </w:p>
        </w:tc>
      </w:tr>
    </w:tbl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color w:val="98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36"/>
          <w:szCs w:val="36"/>
          <w:rtl w:val="0"/>
        </w:rPr>
        <w:t xml:space="preserve">ONGOING:</w:t>
      </w:r>
    </w:p>
    <w:p w:rsidR="00000000" w:rsidDel="00000000" w:rsidP="00000000" w:rsidRDefault="00000000" w:rsidRPr="00000000" w14:paraId="0000007A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980000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36"/>
          <w:szCs w:val="36"/>
          <w:rtl w:val="0"/>
        </w:rPr>
        <w:t xml:space="preserve">Instagram Live  – September start</w:t>
      </w:r>
    </w:p>
    <w:p w:rsidR="00000000" w:rsidDel="00000000" w:rsidP="00000000" w:rsidRDefault="00000000" w:rsidRPr="00000000" w14:paraId="0000007B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color w:val="980000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36"/>
          <w:szCs w:val="36"/>
          <w:rtl w:val="0"/>
        </w:rPr>
        <w:t xml:space="preserve">Social Media- What professionals would they prefer to see? </w:t>
      </w:r>
    </w:p>
    <w:p w:rsidR="00000000" w:rsidDel="00000000" w:rsidP="00000000" w:rsidRDefault="00000000" w:rsidRPr="00000000" w14:paraId="0000007C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color w:val="980000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36"/>
          <w:szCs w:val="36"/>
          <w:rtl w:val="0"/>
        </w:rPr>
        <w:t xml:space="preserve">Each month, a different health professional speaks on Instagram Live</w:t>
      </w:r>
    </w:p>
    <w:p w:rsidR="00000000" w:rsidDel="00000000" w:rsidP="00000000" w:rsidRDefault="00000000" w:rsidRPr="00000000" w14:paraId="0000007D">
      <w:pPr>
        <w:numPr>
          <w:ilvl w:val="2"/>
          <w:numId w:val="13"/>
        </w:numPr>
        <w:ind w:left="2160" w:hanging="360"/>
        <w:rPr>
          <w:rFonts w:ascii="Times New Roman" w:cs="Times New Roman" w:eastAsia="Times New Roman" w:hAnsi="Times New Roman"/>
          <w:color w:val="980000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36"/>
          <w:szCs w:val="36"/>
          <w:rtl w:val="0"/>
        </w:rPr>
        <w:t xml:space="preserve">Each state officer finds three health professionals to speak for 20 minutes</w:t>
      </w:r>
    </w:p>
    <w:p w:rsidR="00000000" w:rsidDel="00000000" w:rsidP="00000000" w:rsidRDefault="00000000" w:rsidRPr="00000000" w14:paraId="0000007E">
      <w:pPr>
        <w:numPr>
          <w:ilvl w:val="3"/>
          <w:numId w:val="13"/>
        </w:numPr>
        <w:ind w:left="2880" w:hanging="360"/>
        <w:rPr>
          <w:rFonts w:ascii="Times New Roman" w:cs="Times New Roman" w:eastAsia="Times New Roman" w:hAnsi="Times New Roman"/>
          <w:color w:val="980000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36"/>
          <w:szCs w:val="36"/>
          <w:rtl w:val="0"/>
        </w:rPr>
        <w:t xml:space="preserve">Live stream preferred, but will accept pre-recorded videos </w:t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ind w:left="0" w:firstLine="0"/>
      <w:jc w:val="center"/>
      <w:rPr>
        <w:rFonts w:ascii="Times New Roman" w:cs="Times New Roman" w:eastAsia="Times New Roman" w:hAnsi="Times New Roman"/>
        <w:sz w:val="80"/>
        <w:szCs w:val="80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sz w:val="80"/>
        <w:szCs w:val="80"/>
        <w:rtl w:val="0"/>
      </w:rPr>
      <w:t xml:space="preserve">NDHOSA</w:t>
    </w:r>
    <w:r w:rsidDel="00000000" w:rsidR="00000000" w:rsidRPr="00000000">
      <w:rPr>
        <w:rFonts w:ascii="Times New Roman" w:cs="Times New Roman" w:eastAsia="Times New Roman" w:hAnsi="Times New Roman"/>
        <w:sz w:val="80"/>
        <w:szCs w:val="80"/>
        <w:rtl w:val="0"/>
      </w:rPr>
      <w:t xml:space="preserve"> Program of Work </w:t>
    </w:r>
    <w:r w:rsidDel="00000000" w:rsidR="00000000" w:rsidRPr="00000000">
      <w:rPr>
        <w:rFonts w:ascii="Times New Roman" w:cs="Times New Roman" w:eastAsia="Times New Roman" w:hAnsi="Times New Roman"/>
        <w:sz w:val="80"/>
        <w:szCs w:val="80"/>
        <w:u w:val="single"/>
        <w:rtl w:val="0"/>
      </w:rPr>
      <w:t xml:space="preserve">2023-2024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